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73C" w:rsidRPr="00AF70EB" w:rsidRDefault="009C273C" w:rsidP="009C273C">
      <w:pPr>
        <w:spacing w:after="240" w:line="276" w:lineRule="auto"/>
        <w:rPr>
          <w:rFonts w:ascii="Verdana" w:hAnsi="Verdana"/>
          <w:sz w:val="20"/>
          <w:szCs w:val="20"/>
        </w:rPr>
      </w:pPr>
      <w:r w:rsidRPr="00AF70EB">
        <w:rPr>
          <w:rFonts w:ascii="Verdana" w:hAnsi="Verdana"/>
          <w:sz w:val="20"/>
          <w:szCs w:val="20"/>
        </w:rPr>
        <w:t>Subte</w:t>
      </w:r>
    </w:p>
    <w:p w:rsidR="009C273C" w:rsidRDefault="009C273C" w:rsidP="009C273C">
      <w:pPr>
        <w:spacing w:after="240" w:line="276" w:lineRule="auto"/>
      </w:pPr>
      <w:r>
        <w:rPr>
          <w:rFonts w:ascii="Verdana" w:hAnsi="Verdana"/>
          <w:b/>
          <w:bCs/>
          <w:sz w:val="20"/>
          <w:szCs w:val="20"/>
        </w:rPr>
        <w:t xml:space="preserve">Línea A: por obras, este </w:t>
      </w:r>
      <w:r w:rsidR="00C45690">
        <w:rPr>
          <w:rFonts w:ascii="Verdana" w:hAnsi="Verdana"/>
          <w:b/>
          <w:bCs/>
          <w:sz w:val="20"/>
          <w:szCs w:val="20"/>
        </w:rPr>
        <w:t>sábado</w:t>
      </w:r>
      <w:r>
        <w:rPr>
          <w:rFonts w:ascii="Verdana" w:hAnsi="Verdana"/>
          <w:b/>
          <w:bCs/>
          <w:sz w:val="20"/>
          <w:szCs w:val="20"/>
        </w:rPr>
        <w:t xml:space="preserve"> habrá cambios en el recorrido</w:t>
      </w:r>
    </w:p>
    <w:p w:rsidR="009C273C" w:rsidRDefault="00B21B03" w:rsidP="009C273C">
      <w:pPr>
        <w:jc w:val="both"/>
      </w:pPr>
      <w:r>
        <w:rPr>
          <w:rFonts w:ascii="Verdana" w:hAnsi="Verdana"/>
          <w:i/>
          <w:iCs/>
          <w:sz w:val="20"/>
          <w:szCs w:val="20"/>
        </w:rPr>
        <w:t>Mañana</w:t>
      </w:r>
      <w:r w:rsidR="009C273C">
        <w:rPr>
          <w:rFonts w:ascii="Verdana" w:hAnsi="Verdana"/>
          <w:i/>
          <w:iCs/>
          <w:sz w:val="20"/>
          <w:szCs w:val="20"/>
        </w:rPr>
        <w:t xml:space="preserve">, la línea funcionará entre San Pedrito y Piedras. </w:t>
      </w:r>
      <w:r w:rsidR="00E83ED9">
        <w:rPr>
          <w:rFonts w:ascii="Verdana" w:hAnsi="Verdana"/>
          <w:i/>
          <w:iCs/>
          <w:sz w:val="20"/>
          <w:szCs w:val="20"/>
        </w:rPr>
        <w:t>Asimismo, e</w:t>
      </w:r>
      <w:r w:rsidR="009C273C">
        <w:rPr>
          <w:rFonts w:ascii="Verdana" w:hAnsi="Verdana"/>
          <w:i/>
          <w:iCs/>
          <w:sz w:val="20"/>
          <w:szCs w:val="20"/>
        </w:rPr>
        <w:t xml:space="preserve">l sábado 24 reabrirá la estación Plaza de Mayo y brindará el servicio completo entre cabeceras. </w:t>
      </w:r>
    </w:p>
    <w:p w:rsidR="009C273C" w:rsidRDefault="009C273C" w:rsidP="009C273C">
      <w:pPr>
        <w:jc w:val="both"/>
      </w:pPr>
      <w:r>
        <w:rPr>
          <w:rFonts w:ascii="Verdana" w:hAnsi="Verdana"/>
          <w:b/>
          <w:bCs/>
          <w:i/>
          <w:iCs/>
          <w:sz w:val="20"/>
          <w:szCs w:val="20"/>
        </w:rPr>
        <w:t> </w:t>
      </w:r>
    </w:p>
    <w:p w:rsidR="009C273C" w:rsidRDefault="009C273C" w:rsidP="00CF05E7">
      <w:pPr>
        <w:jc w:val="both"/>
      </w:pPr>
      <w:r>
        <w:t>(</w:t>
      </w:r>
      <w:r>
        <w:rPr>
          <w:rFonts w:ascii="Verdana" w:hAnsi="Verdana"/>
          <w:sz w:val="20"/>
          <w:szCs w:val="20"/>
        </w:rPr>
        <w:t xml:space="preserve">Ciudad Autónoma de Buenos Aires, </w:t>
      </w:r>
      <w:r w:rsidR="00B21B03">
        <w:rPr>
          <w:rFonts w:ascii="Verdana" w:hAnsi="Verdana"/>
          <w:sz w:val="20"/>
          <w:szCs w:val="20"/>
        </w:rPr>
        <w:t>16</w:t>
      </w:r>
      <w:r>
        <w:rPr>
          <w:rFonts w:ascii="Verdana" w:hAnsi="Verdana"/>
          <w:sz w:val="20"/>
          <w:szCs w:val="20"/>
        </w:rPr>
        <w:t xml:space="preserve"> de noviembre de 2018).- Subterráneos de Buenos Aires S.E. (SBASE) informa que </w:t>
      </w:r>
      <w:r w:rsidR="00C45690">
        <w:rPr>
          <w:rFonts w:ascii="Verdana" w:hAnsi="Verdana"/>
          <w:sz w:val="20"/>
          <w:szCs w:val="20"/>
        </w:rPr>
        <w:t>mañana</w:t>
      </w:r>
      <w:r>
        <w:rPr>
          <w:rFonts w:ascii="Verdana" w:hAnsi="Verdana"/>
          <w:sz w:val="20"/>
          <w:szCs w:val="20"/>
        </w:rPr>
        <w:t xml:space="preserve"> sábado 17 la Línea A brindará un servicio limitado entre las estaciones San Pedrito y Piedras, en el marco de la obra de recambio de aparatos de vía y del sistema de señales.</w:t>
      </w:r>
    </w:p>
    <w:p w:rsidR="009C273C" w:rsidRDefault="009C273C" w:rsidP="00CF05E7">
      <w:pPr>
        <w:pStyle w:val="Sinespaciado"/>
        <w:jc w:val="both"/>
      </w:pPr>
      <w:r>
        <w:rPr>
          <w:rFonts w:ascii="Verdana" w:hAnsi="Verdana"/>
          <w:sz w:val="20"/>
          <w:szCs w:val="20"/>
        </w:rPr>
        <w:t> </w:t>
      </w:r>
    </w:p>
    <w:p w:rsidR="00B21B03" w:rsidRDefault="00B21B03" w:rsidP="00CF05E7">
      <w:pPr>
        <w:pStyle w:val="Sinespaciado"/>
        <w:jc w:val="both"/>
      </w:pPr>
      <w:r>
        <w:rPr>
          <w:rFonts w:ascii="Verdana" w:hAnsi="Verdana"/>
          <w:sz w:val="20"/>
          <w:szCs w:val="20"/>
        </w:rPr>
        <w:t>En ese sentido, se desmontará el andén provisorio instalado en la estación Perú.</w:t>
      </w:r>
      <w:bookmarkStart w:id="0" w:name="_GoBack"/>
      <w:bookmarkEnd w:id="0"/>
    </w:p>
    <w:p w:rsidR="00B21B03" w:rsidRDefault="00B21B03" w:rsidP="00CF05E7">
      <w:pPr>
        <w:jc w:val="both"/>
        <w:rPr>
          <w:rFonts w:ascii="Verdana" w:hAnsi="Verdana"/>
          <w:sz w:val="20"/>
          <w:szCs w:val="20"/>
        </w:rPr>
      </w:pPr>
    </w:p>
    <w:p w:rsidR="009C273C" w:rsidRDefault="009C273C" w:rsidP="00CF05E7">
      <w:pPr>
        <w:jc w:val="both"/>
      </w:pPr>
      <w:r>
        <w:rPr>
          <w:rFonts w:ascii="Verdana" w:hAnsi="Verdana"/>
          <w:sz w:val="20"/>
          <w:szCs w:val="20"/>
        </w:rPr>
        <w:t xml:space="preserve">Asimismo, desde el </w:t>
      </w:r>
      <w:r w:rsidR="00B21B03">
        <w:rPr>
          <w:rFonts w:ascii="Verdana" w:hAnsi="Verdana"/>
          <w:sz w:val="20"/>
          <w:szCs w:val="20"/>
        </w:rPr>
        <w:t>domingo 18</w:t>
      </w:r>
      <w:r>
        <w:rPr>
          <w:rFonts w:ascii="Verdana" w:hAnsi="Verdana"/>
          <w:sz w:val="20"/>
          <w:szCs w:val="20"/>
        </w:rPr>
        <w:t xml:space="preserve"> y hasta el viernes 23 inclusive, la línea volverá a funcionar entre San Pedrito y Perú, y finalmente el sábado 24 </w:t>
      </w:r>
      <w:r>
        <w:rPr>
          <w:rFonts w:ascii="Verdana" w:hAnsi="Verdana"/>
          <w:sz w:val="20"/>
          <w:szCs w:val="20"/>
          <w:lang w:val="es-ES_tradnl"/>
        </w:rPr>
        <w:t>se restablecerá el recorrido completo entre las estaciones cabeceras Plaza de Mayo y San Pedrito.</w:t>
      </w:r>
    </w:p>
    <w:p w:rsidR="009C273C" w:rsidRDefault="009C273C" w:rsidP="00CF05E7">
      <w:pPr>
        <w:jc w:val="both"/>
      </w:pPr>
      <w:r>
        <w:rPr>
          <w:rFonts w:ascii="Verdana" w:hAnsi="Verdana"/>
          <w:sz w:val="20"/>
          <w:szCs w:val="20"/>
          <w:lang w:val="es-ES_tradnl"/>
        </w:rPr>
        <w:t> </w:t>
      </w:r>
    </w:p>
    <w:p w:rsidR="009C273C" w:rsidRDefault="009C273C" w:rsidP="00CF05E7">
      <w:pPr>
        <w:pStyle w:val="Sinespaciado"/>
        <w:jc w:val="both"/>
      </w:pPr>
      <w:r>
        <w:rPr>
          <w:rFonts w:ascii="Verdana" w:hAnsi="Verdana"/>
          <w:sz w:val="20"/>
          <w:szCs w:val="20"/>
        </w:rPr>
        <w:t>La obra de recambio de aparatos de vía y del sistema de señales es fundamental para elevar los estándares de calidad de la operación del servicio y es similar a la que se llevó a cabo en las estaciones Retiro y Constitución de la Línea C durante 2016 y 2017, respectivamente.</w:t>
      </w:r>
    </w:p>
    <w:p w:rsidR="009C273C" w:rsidRDefault="009C273C" w:rsidP="00CF05E7">
      <w:pPr>
        <w:pStyle w:val="Sinespaciado"/>
        <w:jc w:val="both"/>
      </w:pPr>
      <w:r>
        <w:rPr>
          <w:rFonts w:ascii="Verdana" w:hAnsi="Verdana"/>
          <w:sz w:val="20"/>
          <w:szCs w:val="20"/>
        </w:rPr>
        <w:t> </w:t>
      </w:r>
    </w:p>
    <w:p w:rsidR="009C273C" w:rsidRDefault="009C273C" w:rsidP="00CF05E7">
      <w:pPr>
        <w:pStyle w:val="Sinespaciado"/>
        <w:jc w:val="both"/>
      </w:pPr>
      <w:r>
        <w:rPr>
          <w:rFonts w:ascii="Verdana" w:hAnsi="Verdana"/>
          <w:sz w:val="20"/>
          <w:szCs w:val="20"/>
        </w:rPr>
        <w:t xml:space="preserve">Esto se suma a las tareas que SBASE viene desarrollando en la Línea A para mejorar la experiencia de viaje y brindar mayor seguridad a los más de 240 mil usuarios que la utilizan a diario. </w:t>
      </w:r>
    </w:p>
    <w:p w:rsidR="009C273C" w:rsidRDefault="009C273C" w:rsidP="00CF05E7">
      <w:pPr>
        <w:pStyle w:val="Sinespaciado"/>
        <w:jc w:val="both"/>
      </w:pPr>
      <w:r>
        <w:rPr>
          <w:rFonts w:ascii="Verdana" w:hAnsi="Verdana"/>
          <w:sz w:val="20"/>
          <w:szCs w:val="20"/>
        </w:rPr>
        <w:t> </w:t>
      </w:r>
    </w:p>
    <w:p w:rsidR="00D40886" w:rsidRPr="009C273C" w:rsidRDefault="00D40886" w:rsidP="009C273C"/>
    <w:sectPr w:rsidR="00D40886" w:rsidRPr="009C273C" w:rsidSect="00CA145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EA7" w:rsidRDefault="00DD2EA7" w:rsidP="007A1989">
      <w:r>
        <w:separator/>
      </w:r>
    </w:p>
  </w:endnote>
  <w:endnote w:type="continuationSeparator" w:id="0">
    <w:p w:rsidR="00DD2EA7" w:rsidRDefault="00DD2EA7" w:rsidP="007A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EA7" w:rsidRDefault="00DD2EA7" w:rsidP="007A1989">
      <w:r>
        <w:separator/>
      </w:r>
    </w:p>
  </w:footnote>
  <w:footnote w:type="continuationSeparator" w:id="0">
    <w:p w:rsidR="00DD2EA7" w:rsidRDefault="00DD2EA7" w:rsidP="007A1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EA7" w:rsidRDefault="00DD2EA7">
    <w:pPr>
      <w:pStyle w:val="Encabezado"/>
    </w:pPr>
    <w:r w:rsidRPr="007A1989">
      <w:rPr>
        <w:noProof/>
        <w:lang w:val="es-AR"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5450551</wp:posOffset>
          </wp:positionH>
          <wp:positionV relativeFrom="paragraph">
            <wp:posOffset>-122613</wp:posOffset>
          </wp:positionV>
          <wp:extent cx="701849" cy="698269"/>
          <wp:effectExtent l="19050" t="0" r="5080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438" cy="699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C48"/>
    <w:rsid w:val="0000623B"/>
    <w:rsid w:val="00012358"/>
    <w:rsid w:val="00031150"/>
    <w:rsid w:val="00064C48"/>
    <w:rsid w:val="0013103D"/>
    <w:rsid w:val="00434960"/>
    <w:rsid w:val="00510690"/>
    <w:rsid w:val="006012DE"/>
    <w:rsid w:val="007A1989"/>
    <w:rsid w:val="008038F2"/>
    <w:rsid w:val="008E3660"/>
    <w:rsid w:val="008E48F2"/>
    <w:rsid w:val="00984928"/>
    <w:rsid w:val="00985DEB"/>
    <w:rsid w:val="009C273C"/>
    <w:rsid w:val="00A51BDF"/>
    <w:rsid w:val="00A9045E"/>
    <w:rsid w:val="00AE505F"/>
    <w:rsid w:val="00AF70EB"/>
    <w:rsid w:val="00B21B03"/>
    <w:rsid w:val="00C048C6"/>
    <w:rsid w:val="00C31DC1"/>
    <w:rsid w:val="00C45690"/>
    <w:rsid w:val="00CA145D"/>
    <w:rsid w:val="00CF05E7"/>
    <w:rsid w:val="00CF0865"/>
    <w:rsid w:val="00D07CEA"/>
    <w:rsid w:val="00D07E12"/>
    <w:rsid w:val="00D1099F"/>
    <w:rsid w:val="00D40886"/>
    <w:rsid w:val="00DD2EA7"/>
    <w:rsid w:val="00E11666"/>
    <w:rsid w:val="00E74711"/>
    <w:rsid w:val="00E83ED9"/>
    <w:rsid w:val="00F62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3C39D04-3B86-486B-B723-0121A558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C48"/>
    <w:pPr>
      <w:spacing w:after="0" w:line="240" w:lineRule="auto"/>
    </w:pPr>
    <w:rPr>
      <w:rFonts w:ascii="Calibri" w:hAnsi="Calibri" w:cs="Times New Roman"/>
    </w:rPr>
  </w:style>
  <w:style w:type="paragraph" w:styleId="Ttulo3">
    <w:name w:val="heading 3"/>
    <w:basedOn w:val="Normal"/>
    <w:link w:val="Ttulo3Car"/>
    <w:uiPriority w:val="9"/>
    <w:qFormat/>
    <w:rsid w:val="00064C48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64C48"/>
    <w:rPr>
      <w:color w:val="0563C1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064C48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Sinespaciado">
    <w:name w:val="No Spacing"/>
    <w:uiPriority w:val="1"/>
    <w:qFormat/>
    <w:rsid w:val="00D1099F"/>
    <w:pPr>
      <w:spacing w:after="0" w:line="240" w:lineRule="auto"/>
    </w:pPr>
    <w:rPr>
      <w:rFonts w:ascii="Calibri" w:hAnsi="Calibri" w:cs="Times New Roman"/>
    </w:rPr>
  </w:style>
  <w:style w:type="paragraph" w:styleId="Encabezado">
    <w:name w:val="header"/>
    <w:basedOn w:val="Normal"/>
    <w:link w:val="EncabezadoCar"/>
    <w:uiPriority w:val="99"/>
    <w:semiHidden/>
    <w:unhideWhenUsed/>
    <w:rsid w:val="007A19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A1989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semiHidden/>
    <w:unhideWhenUsed/>
    <w:rsid w:val="007A19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A1989"/>
    <w:rPr>
      <w:rFonts w:ascii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492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Sabrina Laura Fernandez</cp:lastModifiedBy>
  <cp:revision>22</cp:revision>
  <cp:lastPrinted>2018-11-14T14:20:00Z</cp:lastPrinted>
  <dcterms:created xsi:type="dcterms:W3CDTF">2018-11-13T20:37:00Z</dcterms:created>
  <dcterms:modified xsi:type="dcterms:W3CDTF">2018-11-16T17:23:00Z</dcterms:modified>
</cp:coreProperties>
</file>